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tblpY="5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42"/>
        <w:gridCol w:w="1842"/>
        <w:gridCol w:w="1842"/>
        <w:gridCol w:w="1843"/>
        <w:gridCol w:w="1843"/>
      </w:tblGrid>
      <w:tr w:rsidR="001F4CDB" w:rsidRPr="00F22D5B" w:rsidTr="000A155B">
        <w:tc>
          <w:tcPr>
            <w:tcW w:w="3684" w:type="dxa"/>
            <w:gridSpan w:val="2"/>
            <w:shd w:val="clear" w:color="auto" w:fill="auto"/>
            <w:vAlign w:val="center"/>
          </w:tcPr>
          <w:p w:rsidR="001F4CDB" w:rsidRPr="00F22D5B" w:rsidRDefault="001F4CDB" w:rsidP="000A155B">
            <w:pPr>
              <w:jc w:val="center"/>
            </w:pPr>
            <w:r w:rsidRPr="00F22D5B">
              <w:t>COMPRENDRE</w:t>
            </w:r>
          </w:p>
        </w:tc>
        <w:tc>
          <w:tcPr>
            <w:tcW w:w="3685" w:type="dxa"/>
            <w:gridSpan w:val="2"/>
            <w:shd w:val="clear" w:color="auto" w:fill="auto"/>
            <w:vAlign w:val="center"/>
          </w:tcPr>
          <w:p w:rsidR="001F4CDB" w:rsidRPr="00F22D5B" w:rsidRDefault="001F4CDB" w:rsidP="000A155B">
            <w:pPr>
              <w:jc w:val="center"/>
            </w:pPr>
            <w:r w:rsidRPr="00743E7E">
              <w:rPr>
                <w:rFonts w:eastAsia="Times New Roman"/>
              </w:rPr>
              <w:t>PARLER</w:t>
            </w:r>
          </w:p>
        </w:tc>
        <w:tc>
          <w:tcPr>
            <w:tcW w:w="1843" w:type="dxa"/>
            <w:shd w:val="clear" w:color="auto" w:fill="auto"/>
            <w:vAlign w:val="center"/>
          </w:tcPr>
          <w:p w:rsidR="001F4CDB" w:rsidRPr="00F22D5B" w:rsidRDefault="001F4CDB" w:rsidP="000A155B">
            <w:pPr>
              <w:jc w:val="center"/>
            </w:pPr>
            <w:r w:rsidRPr="00743E7E">
              <w:rPr>
                <w:rFonts w:eastAsia="Times New Roman"/>
              </w:rPr>
              <w:t>ÉCRIRE</w:t>
            </w:r>
          </w:p>
        </w:tc>
      </w:tr>
      <w:tr w:rsidR="001F4CDB" w:rsidRPr="00F22D5B" w:rsidTr="000A155B">
        <w:tc>
          <w:tcPr>
            <w:tcW w:w="1842" w:type="dxa"/>
            <w:shd w:val="clear" w:color="auto" w:fill="auto"/>
            <w:vAlign w:val="center"/>
          </w:tcPr>
          <w:p w:rsidR="001F4CDB" w:rsidRPr="00F22D5B" w:rsidRDefault="001F4CDB" w:rsidP="000A155B">
            <w:pPr>
              <w:jc w:val="center"/>
            </w:pPr>
            <w:r w:rsidRPr="00F22D5B">
              <w:t>É</w:t>
            </w:r>
            <w:r w:rsidRPr="00743E7E">
              <w:rPr>
                <w:rFonts w:eastAsia="Times New Roman"/>
              </w:rPr>
              <w:t>couter</w:t>
            </w:r>
          </w:p>
        </w:tc>
        <w:tc>
          <w:tcPr>
            <w:tcW w:w="1842" w:type="dxa"/>
            <w:shd w:val="clear" w:color="auto" w:fill="auto"/>
            <w:vAlign w:val="center"/>
          </w:tcPr>
          <w:p w:rsidR="001F4CDB" w:rsidRPr="00F22D5B" w:rsidRDefault="001F4CDB" w:rsidP="000A155B">
            <w:pPr>
              <w:jc w:val="center"/>
            </w:pPr>
            <w:r w:rsidRPr="00743E7E">
              <w:rPr>
                <w:rFonts w:eastAsia="Times New Roman"/>
              </w:rPr>
              <w:t>Lire</w:t>
            </w:r>
          </w:p>
        </w:tc>
        <w:tc>
          <w:tcPr>
            <w:tcW w:w="1842" w:type="dxa"/>
            <w:shd w:val="clear" w:color="auto" w:fill="auto"/>
            <w:vAlign w:val="center"/>
          </w:tcPr>
          <w:p w:rsidR="001F4CDB" w:rsidRPr="00F22D5B" w:rsidRDefault="001F4CDB" w:rsidP="000A155B">
            <w:pPr>
              <w:jc w:val="center"/>
            </w:pPr>
            <w:r w:rsidRPr="00743E7E">
              <w:rPr>
                <w:rFonts w:eastAsia="Times New Roman"/>
              </w:rPr>
              <w:t>Prendre part à une conversation</w:t>
            </w:r>
          </w:p>
        </w:tc>
        <w:tc>
          <w:tcPr>
            <w:tcW w:w="1843" w:type="dxa"/>
            <w:shd w:val="clear" w:color="auto" w:fill="auto"/>
            <w:vAlign w:val="center"/>
          </w:tcPr>
          <w:p w:rsidR="001F4CDB" w:rsidRPr="00F22D5B" w:rsidRDefault="001F4CDB" w:rsidP="000A155B">
            <w:pPr>
              <w:jc w:val="center"/>
            </w:pPr>
            <w:r w:rsidRPr="00743E7E">
              <w:rPr>
                <w:rFonts w:eastAsia="Times New Roman"/>
              </w:rPr>
              <w:t>S’exprimer oralement en continu</w:t>
            </w:r>
          </w:p>
        </w:tc>
        <w:tc>
          <w:tcPr>
            <w:tcW w:w="1843" w:type="dxa"/>
            <w:shd w:val="clear" w:color="auto" w:fill="auto"/>
            <w:vAlign w:val="center"/>
          </w:tcPr>
          <w:p w:rsidR="001F4CDB" w:rsidRPr="00F22D5B" w:rsidRDefault="001F4CDB" w:rsidP="000A155B">
            <w:pPr>
              <w:jc w:val="center"/>
            </w:pPr>
            <w:r w:rsidRPr="00743E7E">
              <w:rPr>
                <w:rFonts w:eastAsia="Times New Roman"/>
              </w:rPr>
              <w:t>Écrire</w:t>
            </w:r>
          </w:p>
        </w:tc>
      </w:tr>
      <w:tr w:rsidR="001F4CDB" w:rsidRPr="00F22D5B" w:rsidTr="000A155B">
        <w:tc>
          <w:tcPr>
            <w:tcW w:w="1842" w:type="dxa"/>
            <w:shd w:val="clear" w:color="auto" w:fill="auto"/>
          </w:tcPr>
          <w:p w:rsidR="001F4CDB" w:rsidRPr="00743E7E" w:rsidRDefault="001F4CDB" w:rsidP="000A155B">
            <w:pPr>
              <w:pStyle w:val="GridDescription"/>
              <w:rPr>
                <w:sz w:val="22"/>
              </w:rPr>
            </w:pPr>
            <w:r>
              <w:rPr>
                <w:rFonts w:ascii="Calibri" w:hAnsi="Calibri"/>
                <w:sz w:val="22"/>
              </w:rPr>
              <w:t xml:space="preserve">L’écoute est probablement la partie ou j’ai le plus de difficultés. Le problème ne vient pas du vocabulaire mais surtout je suis incapable d’écouter une phrase et de la réécrire. Si j’ai </w:t>
            </w:r>
            <w:proofErr w:type="gramStart"/>
            <w:r>
              <w:rPr>
                <w:rFonts w:ascii="Calibri" w:hAnsi="Calibri"/>
                <w:sz w:val="22"/>
              </w:rPr>
              <w:t>le</w:t>
            </w:r>
            <w:proofErr w:type="gramEnd"/>
            <w:r>
              <w:rPr>
                <w:rFonts w:ascii="Calibri" w:hAnsi="Calibri"/>
                <w:sz w:val="22"/>
              </w:rPr>
              <w:t xml:space="preserve"> phrase écrite par contre, j’arriverais sans problème à discerner les mots lorsqu’elle sera lu, mais j’ai pour le moment besoin de cette partie visuelle.</w:t>
            </w:r>
          </w:p>
        </w:tc>
        <w:tc>
          <w:tcPr>
            <w:tcW w:w="1842" w:type="dxa"/>
            <w:shd w:val="clear" w:color="auto" w:fill="auto"/>
          </w:tcPr>
          <w:p w:rsidR="001F4CDB" w:rsidRPr="00743E7E" w:rsidRDefault="001F4CDB" w:rsidP="000A155B">
            <w:pPr>
              <w:pStyle w:val="GridDescription"/>
              <w:rPr>
                <w:sz w:val="22"/>
              </w:rPr>
            </w:pPr>
            <w:r>
              <w:rPr>
                <w:rFonts w:ascii="Calibri" w:hAnsi="Calibri"/>
                <w:sz w:val="22"/>
              </w:rPr>
              <w:t>Je comprends relativement bien les documents écrit. Pour le moment les textes de « bases » me semblent très accessibles mais les textes plus professionnels, j’ai un manque de vocabulaire qui ne me permet pas de comprendre précisément les textes. Je comprends de quoi il est question, je suis capable de faire un rapide résumé mais je suis incapable d’être plus précis.</w:t>
            </w:r>
          </w:p>
        </w:tc>
        <w:tc>
          <w:tcPr>
            <w:tcW w:w="1842" w:type="dxa"/>
            <w:shd w:val="clear" w:color="auto" w:fill="auto"/>
          </w:tcPr>
          <w:p w:rsidR="001F4CDB" w:rsidRDefault="001F4CDB" w:rsidP="000A155B">
            <w:pPr>
              <w:pStyle w:val="GridDescription"/>
              <w:rPr>
                <w:rFonts w:ascii="Calibri" w:hAnsi="Calibri"/>
                <w:sz w:val="22"/>
              </w:rPr>
            </w:pPr>
            <w:r w:rsidRPr="00743E7E">
              <w:rPr>
                <w:rFonts w:ascii="Calibri" w:hAnsi="Calibri"/>
                <w:sz w:val="22"/>
              </w:rPr>
              <w:t xml:space="preserve">Je </w:t>
            </w:r>
            <w:r>
              <w:rPr>
                <w:rFonts w:ascii="Calibri" w:hAnsi="Calibri"/>
                <w:sz w:val="22"/>
              </w:rPr>
              <w:t>pense pouvoir participer à une discussion pas trop technique sans difficultés. J’ai le vocabulaire nécessaire pour dire ce que je pense sans trop de difficultés. Si je dis « je pense » c’est parce que j’ai très rarement l’occasion d’être confronté à la situation.</w:t>
            </w:r>
          </w:p>
          <w:p w:rsidR="001F4CDB" w:rsidRPr="00743E7E" w:rsidRDefault="001F4CDB" w:rsidP="000A155B">
            <w:pPr>
              <w:pStyle w:val="GridDescription"/>
              <w:rPr>
                <w:sz w:val="22"/>
              </w:rPr>
            </w:pPr>
            <w:r>
              <w:rPr>
                <w:rFonts w:ascii="Calibri" w:hAnsi="Calibri"/>
                <w:sz w:val="22"/>
              </w:rPr>
              <w:t>Le principal frein à mon expression orale est l’accent. Mon accent ne me convient pas et je bloque pour m’exprimer à cause de cela.</w:t>
            </w:r>
          </w:p>
        </w:tc>
        <w:tc>
          <w:tcPr>
            <w:tcW w:w="1843" w:type="dxa"/>
            <w:shd w:val="clear" w:color="auto" w:fill="auto"/>
          </w:tcPr>
          <w:p w:rsidR="001F4CDB" w:rsidRPr="00743E7E" w:rsidRDefault="001F4CDB" w:rsidP="000A155B">
            <w:pPr>
              <w:pStyle w:val="GridDescription"/>
              <w:rPr>
                <w:sz w:val="22"/>
              </w:rPr>
            </w:pPr>
            <w:r>
              <w:rPr>
                <w:rFonts w:ascii="Calibri" w:hAnsi="Calibri"/>
                <w:sz w:val="22"/>
              </w:rPr>
              <w:t>Si le sujet m’inspire et que j’</w:t>
            </w:r>
            <w:r w:rsidR="00800AB1">
              <w:rPr>
                <w:rFonts w:ascii="Calibri" w:hAnsi="Calibri"/>
                <w:sz w:val="22"/>
              </w:rPr>
              <w:t>ai travaillé</w:t>
            </w:r>
            <w:r>
              <w:rPr>
                <w:rFonts w:ascii="Calibri" w:hAnsi="Calibri"/>
                <w:sz w:val="22"/>
              </w:rPr>
              <w:t xml:space="preserve"> dessus préalablement, je suis capable de tenir seule quelque temps. Les exposés en 1AP me l’ont prouvé</w:t>
            </w:r>
            <w:r w:rsidR="00800AB1">
              <w:rPr>
                <w:rFonts w:ascii="Calibri" w:hAnsi="Calibri"/>
                <w:sz w:val="22"/>
              </w:rPr>
              <w:t>. Par contre sans travaille préalable je pense que le manque de vocabulaire se fera sentir relativement rapidement, manque de vocabulaire technique principalement.</w:t>
            </w:r>
          </w:p>
        </w:tc>
        <w:tc>
          <w:tcPr>
            <w:tcW w:w="1843" w:type="dxa"/>
            <w:shd w:val="clear" w:color="auto" w:fill="auto"/>
          </w:tcPr>
          <w:p w:rsidR="001F4CDB" w:rsidRPr="00743E7E" w:rsidRDefault="00800AB1" w:rsidP="000A155B">
            <w:pPr>
              <w:pStyle w:val="GridDescription"/>
              <w:rPr>
                <w:sz w:val="22"/>
              </w:rPr>
            </w:pPr>
            <w:r>
              <w:rPr>
                <w:rFonts w:ascii="Calibri" w:hAnsi="Calibri"/>
                <w:sz w:val="22"/>
              </w:rPr>
              <w:t>J’ai peu souvent essayé et eu l’occasion d’écrire en anglais. C’est probablement le point ou mon niveau m’est le plus flou. Je pense néanmoins que c’est la partie ou j’ai le moins de difficulté. En effet si j’arrive à comprendre et à parler, c’est que je suis capable d’écrire de la même manière. Il faudrait que je fasse un test pour m’en rendre compte.</w:t>
            </w:r>
          </w:p>
        </w:tc>
      </w:tr>
    </w:tbl>
    <w:p w:rsidR="00211323" w:rsidRPr="001F4CDB" w:rsidRDefault="00CE0A30" w:rsidP="001F4CDB"/>
    <w:sectPr w:rsidR="00211323" w:rsidRPr="001F4CDB" w:rsidSect="00047A3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A347A"/>
    <w:rsid w:val="000416DE"/>
    <w:rsid w:val="00047A36"/>
    <w:rsid w:val="000A155B"/>
    <w:rsid w:val="000A4879"/>
    <w:rsid w:val="001F4CDB"/>
    <w:rsid w:val="0027738C"/>
    <w:rsid w:val="005428BA"/>
    <w:rsid w:val="006D4A01"/>
    <w:rsid w:val="006F59D2"/>
    <w:rsid w:val="00800AB1"/>
    <w:rsid w:val="008A347A"/>
    <w:rsid w:val="008D57A5"/>
    <w:rsid w:val="00991FFD"/>
    <w:rsid w:val="009B2F0B"/>
    <w:rsid w:val="00B749CE"/>
    <w:rsid w:val="00C60EDF"/>
    <w:rsid w:val="00CE0A30"/>
    <w:rsid w:val="00EE79B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CDB"/>
    <w:pPr>
      <w:spacing w:line="276" w:lineRule="auto"/>
    </w:pPr>
    <w:rPr>
      <w:rFonts w:ascii="Calibri" w:eastAsia="Calibri" w:hAnsi="Calibri" w:cs="Times New Roman"/>
      <w:lang w:val="fr-FR" w:bidi="ar-SA"/>
    </w:rPr>
  </w:style>
  <w:style w:type="paragraph" w:styleId="Titre1">
    <w:name w:val="heading 1"/>
    <w:basedOn w:val="Normal"/>
    <w:next w:val="Normal"/>
    <w:link w:val="Titre1Car"/>
    <w:uiPriority w:val="9"/>
    <w:qFormat/>
    <w:rsid w:val="009B2F0B"/>
    <w:pPr>
      <w:pBdr>
        <w:bottom w:val="thinThickSmallGap" w:sz="12" w:space="1" w:color="943634" w:themeColor="accent2" w:themeShade="BF"/>
      </w:pBdr>
      <w:spacing w:before="400" w:line="252" w:lineRule="auto"/>
      <w:jc w:val="center"/>
      <w:outlineLvl w:val="0"/>
    </w:pPr>
    <w:rPr>
      <w:rFonts w:asciiTheme="majorHAnsi" w:eastAsiaTheme="minorHAnsi" w:hAnsiTheme="majorHAnsi" w:cstheme="majorBidi"/>
      <w:caps/>
      <w:color w:val="632423" w:themeColor="accent2" w:themeShade="80"/>
      <w:spacing w:val="20"/>
      <w:sz w:val="28"/>
      <w:szCs w:val="28"/>
      <w:lang w:val="en-US" w:bidi="en-US"/>
    </w:rPr>
  </w:style>
  <w:style w:type="paragraph" w:styleId="Titre2">
    <w:name w:val="heading 2"/>
    <w:basedOn w:val="Normal"/>
    <w:next w:val="Normal"/>
    <w:link w:val="Titre2Car"/>
    <w:uiPriority w:val="9"/>
    <w:unhideWhenUsed/>
    <w:qFormat/>
    <w:rsid w:val="009B2F0B"/>
    <w:pPr>
      <w:pBdr>
        <w:bottom w:val="single" w:sz="4" w:space="1" w:color="622423" w:themeColor="accent2" w:themeShade="7F"/>
      </w:pBdr>
      <w:spacing w:before="400" w:line="252" w:lineRule="auto"/>
      <w:jc w:val="center"/>
      <w:outlineLvl w:val="1"/>
    </w:pPr>
    <w:rPr>
      <w:rFonts w:asciiTheme="majorHAnsi" w:eastAsiaTheme="minorHAnsi" w:hAnsiTheme="majorHAnsi" w:cstheme="majorBidi"/>
      <w:caps/>
      <w:color w:val="632423" w:themeColor="accent2" w:themeShade="80"/>
      <w:spacing w:val="15"/>
      <w:sz w:val="24"/>
      <w:szCs w:val="24"/>
      <w:lang w:val="en-US" w:bidi="en-US"/>
    </w:rPr>
  </w:style>
  <w:style w:type="paragraph" w:styleId="Titre3">
    <w:name w:val="heading 3"/>
    <w:basedOn w:val="Normal"/>
    <w:next w:val="Normal"/>
    <w:link w:val="Titre3Car"/>
    <w:uiPriority w:val="9"/>
    <w:unhideWhenUsed/>
    <w:qFormat/>
    <w:rsid w:val="009B2F0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inorHAnsi" w:hAnsiTheme="majorHAnsi" w:cstheme="majorBidi"/>
      <w:caps/>
      <w:color w:val="622423" w:themeColor="accent2" w:themeShade="7F"/>
      <w:sz w:val="24"/>
      <w:szCs w:val="24"/>
      <w:lang w:val="en-US" w:bidi="en-US"/>
    </w:rPr>
  </w:style>
  <w:style w:type="paragraph" w:styleId="Titre4">
    <w:name w:val="heading 4"/>
    <w:basedOn w:val="Normal"/>
    <w:next w:val="Normal"/>
    <w:link w:val="Titre4Car"/>
    <w:uiPriority w:val="9"/>
    <w:unhideWhenUsed/>
    <w:qFormat/>
    <w:rsid w:val="009B2F0B"/>
    <w:pPr>
      <w:pBdr>
        <w:bottom w:val="dotted" w:sz="4" w:space="1" w:color="943634" w:themeColor="accent2" w:themeShade="BF"/>
      </w:pBdr>
      <w:spacing w:after="120" w:line="252" w:lineRule="auto"/>
      <w:jc w:val="center"/>
      <w:outlineLvl w:val="3"/>
    </w:pPr>
    <w:rPr>
      <w:rFonts w:asciiTheme="majorHAnsi" w:eastAsiaTheme="minorHAnsi" w:hAnsiTheme="majorHAnsi" w:cstheme="majorBidi"/>
      <w:caps/>
      <w:color w:val="622423" w:themeColor="accent2" w:themeShade="7F"/>
      <w:spacing w:val="10"/>
      <w:lang w:val="en-US" w:bidi="en-US"/>
    </w:rPr>
  </w:style>
  <w:style w:type="paragraph" w:styleId="Titre5">
    <w:name w:val="heading 5"/>
    <w:basedOn w:val="Normal"/>
    <w:next w:val="Normal"/>
    <w:link w:val="Titre5Car"/>
    <w:uiPriority w:val="9"/>
    <w:unhideWhenUsed/>
    <w:qFormat/>
    <w:rsid w:val="009B2F0B"/>
    <w:pPr>
      <w:spacing w:before="320" w:after="120" w:line="252" w:lineRule="auto"/>
      <w:jc w:val="center"/>
      <w:outlineLvl w:val="4"/>
    </w:pPr>
    <w:rPr>
      <w:rFonts w:asciiTheme="majorHAnsi" w:eastAsiaTheme="minorHAnsi" w:hAnsiTheme="majorHAnsi" w:cstheme="majorBidi"/>
      <w:caps/>
      <w:color w:val="622423" w:themeColor="accent2" w:themeShade="7F"/>
      <w:spacing w:val="10"/>
      <w:lang w:val="en-US" w:bidi="en-US"/>
    </w:rPr>
  </w:style>
  <w:style w:type="paragraph" w:styleId="Titre6">
    <w:name w:val="heading 6"/>
    <w:basedOn w:val="Normal"/>
    <w:next w:val="Normal"/>
    <w:link w:val="Titre6Car"/>
    <w:uiPriority w:val="9"/>
    <w:semiHidden/>
    <w:unhideWhenUsed/>
    <w:qFormat/>
    <w:rsid w:val="009B2F0B"/>
    <w:pPr>
      <w:spacing w:after="120" w:line="252" w:lineRule="auto"/>
      <w:jc w:val="center"/>
      <w:outlineLvl w:val="5"/>
    </w:pPr>
    <w:rPr>
      <w:rFonts w:asciiTheme="majorHAnsi" w:eastAsiaTheme="minorHAnsi" w:hAnsiTheme="majorHAnsi" w:cstheme="majorBidi"/>
      <w:caps/>
      <w:color w:val="943634" w:themeColor="accent2" w:themeShade="BF"/>
      <w:spacing w:val="10"/>
      <w:lang w:val="en-US" w:bidi="en-US"/>
    </w:rPr>
  </w:style>
  <w:style w:type="paragraph" w:styleId="Titre7">
    <w:name w:val="heading 7"/>
    <w:basedOn w:val="Normal"/>
    <w:next w:val="Normal"/>
    <w:link w:val="Titre7Car"/>
    <w:uiPriority w:val="9"/>
    <w:semiHidden/>
    <w:unhideWhenUsed/>
    <w:qFormat/>
    <w:rsid w:val="009B2F0B"/>
    <w:pPr>
      <w:spacing w:after="120" w:line="252" w:lineRule="auto"/>
      <w:jc w:val="center"/>
      <w:outlineLvl w:val="6"/>
    </w:pPr>
    <w:rPr>
      <w:rFonts w:asciiTheme="majorHAnsi" w:eastAsiaTheme="minorHAnsi" w:hAnsiTheme="majorHAnsi" w:cstheme="majorBidi"/>
      <w:i/>
      <w:iCs/>
      <w:caps/>
      <w:color w:val="943634" w:themeColor="accent2" w:themeShade="BF"/>
      <w:spacing w:val="10"/>
      <w:lang w:val="en-US" w:bidi="en-US"/>
    </w:rPr>
  </w:style>
  <w:style w:type="paragraph" w:styleId="Titre8">
    <w:name w:val="heading 8"/>
    <w:basedOn w:val="Normal"/>
    <w:next w:val="Normal"/>
    <w:link w:val="Titre8Car"/>
    <w:uiPriority w:val="9"/>
    <w:semiHidden/>
    <w:unhideWhenUsed/>
    <w:qFormat/>
    <w:rsid w:val="009B2F0B"/>
    <w:pPr>
      <w:spacing w:after="120" w:line="252" w:lineRule="auto"/>
      <w:jc w:val="center"/>
      <w:outlineLvl w:val="7"/>
    </w:pPr>
    <w:rPr>
      <w:rFonts w:asciiTheme="majorHAnsi" w:eastAsiaTheme="minorHAnsi" w:hAnsiTheme="majorHAnsi" w:cstheme="majorBidi"/>
      <w:caps/>
      <w:spacing w:val="10"/>
      <w:sz w:val="20"/>
      <w:szCs w:val="20"/>
      <w:lang w:val="en-US" w:bidi="en-US"/>
    </w:rPr>
  </w:style>
  <w:style w:type="paragraph" w:styleId="Titre9">
    <w:name w:val="heading 9"/>
    <w:basedOn w:val="Normal"/>
    <w:next w:val="Normal"/>
    <w:link w:val="Titre9Car"/>
    <w:uiPriority w:val="9"/>
    <w:semiHidden/>
    <w:unhideWhenUsed/>
    <w:qFormat/>
    <w:rsid w:val="009B2F0B"/>
    <w:pPr>
      <w:spacing w:after="120" w:line="252" w:lineRule="auto"/>
      <w:jc w:val="center"/>
      <w:outlineLvl w:val="8"/>
    </w:pPr>
    <w:rPr>
      <w:rFonts w:asciiTheme="majorHAnsi" w:eastAsiaTheme="minorHAnsi" w:hAnsiTheme="majorHAnsi" w:cstheme="majorBidi"/>
      <w:i/>
      <w:iCs/>
      <w:caps/>
      <w:spacing w:val="10"/>
      <w:sz w:val="20"/>
      <w:szCs w:val="20"/>
      <w:lang w:val="en-US"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2F0B"/>
    <w:rPr>
      <w:rFonts w:eastAsiaTheme="majorEastAsia" w:cstheme="majorBidi"/>
      <w:caps/>
      <w:color w:val="632423" w:themeColor="accent2" w:themeShade="80"/>
      <w:spacing w:val="20"/>
      <w:sz w:val="28"/>
      <w:szCs w:val="28"/>
    </w:rPr>
  </w:style>
  <w:style w:type="character" w:customStyle="1" w:styleId="Titre2Car">
    <w:name w:val="Titre 2 Car"/>
    <w:basedOn w:val="Policepardfaut"/>
    <w:link w:val="Titre2"/>
    <w:uiPriority w:val="9"/>
    <w:rsid w:val="009B2F0B"/>
    <w:rPr>
      <w:caps/>
      <w:color w:val="632423" w:themeColor="accent2" w:themeShade="80"/>
      <w:spacing w:val="15"/>
      <w:sz w:val="24"/>
      <w:szCs w:val="24"/>
    </w:rPr>
  </w:style>
  <w:style w:type="character" w:customStyle="1" w:styleId="Titre3Car">
    <w:name w:val="Titre 3 Car"/>
    <w:basedOn w:val="Policepardfaut"/>
    <w:link w:val="Titre3"/>
    <w:uiPriority w:val="9"/>
    <w:rsid w:val="009B2F0B"/>
    <w:rPr>
      <w:rFonts w:eastAsiaTheme="majorEastAsia" w:cstheme="majorBidi"/>
      <w:caps/>
      <w:color w:val="622423" w:themeColor="accent2" w:themeShade="7F"/>
      <w:sz w:val="24"/>
      <w:szCs w:val="24"/>
    </w:rPr>
  </w:style>
  <w:style w:type="character" w:customStyle="1" w:styleId="Titre4Car">
    <w:name w:val="Titre 4 Car"/>
    <w:basedOn w:val="Policepardfaut"/>
    <w:link w:val="Titre4"/>
    <w:uiPriority w:val="9"/>
    <w:rsid w:val="009B2F0B"/>
    <w:rPr>
      <w:rFonts w:eastAsiaTheme="majorEastAsia" w:cstheme="majorBidi"/>
      <w:caps/>
      <w:color w:val="622423" w:themeColor="accent2" w:themeShade="7F"/>
      <w:spacing w:val="10"/>
    </w:rPr>
  </w:style>
  <w:style w:type="character" w:customStyle="1" w:styleId="Titre5Car">
    <w:name w:val="Titre 5 Car"/>
    <w:basedOn w:val="Policepardfaut"/>
    <w:link w:val="Titre5"/>
    <w:uiPriority w:val="9"/>
    <w:rsid w:val="009B2F0B"/>
    <w:rPr>
      <w:rFonts w:eastAsiaTheme="majorEastAsia" w:cstheme="majorBidi"/>
      <w:caps/>
      <w:color w:val="622423" w:themeColor="accent2" w:themeShade="7F"/>
      <w:spacing w:val="10"/>
    </w:rPr>
  </w:style>
  <w:style w:type="character" w:customStyle="1" w:styleId="Titre6Car">
    <w:name w:val="Titre 6 Car"/>
    <w:basedOn w:val="Policepardfaut"/>
    <w:link w:val="Titre6"/>
    <w:uiPriority w:val="9"/>
    <w:semiHidden/>
    <w:rsid w:val="009B2F0B"/>
    <w:rPr>
      <w:rFonts w:eastAsiaTheme="majorEastAsia" w:cstheme="majorBidi"/>
      <w:caps/>
      <w:color w:val="943634" w:themeColor="accent2" w:themeShade="BF"/>
      <w:spacing w:val="10"/>
    </w:rPr>
  </w:style>
  <w:style w:type="character" w:customStyle="1" w:styleId="Titre7Car">
    <w:name w:val="Titre 7 Car"/>
    <w:basedOn w:val="Policepardfaut"/>
    <w:link w:val="Titre7"/>
    <w:uiPriority w:val="9"/>
    <w:semiHidden/>
    <w:rsid w:val="009B2F0B"/>
    <w:rPr>
      <w:rFonts w:eastAsiaTheme="majorEastAsia" w:cstheme="majorBidi"/>
      <w:i/>
      <w:iCs/>
      <w:caps/>
      <w:color w:val="943634" w:themeColor="accent2" w:themeShade="BF"/>
      <w:spacing w:val="10"/>
    </w:rPr>
  </w:style>
  <w:style w:type="character" w:customStyle="1" w:styleId="Titre8Car">
    <w:name w:val="Titre 8 Car"/>
    <w:basedOn w:val="Policepardfaut"/>
    <w:link w:val="Titre8"/>
    <w:uiPriority w:val="9"/>
    <w:semiHidden/>
    <w:rsid w:val="009B2F0B"/>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9B2F0B"/>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9B2F0B"/>
    <w:pPr>
      <w:spacing w:line="252" w:lineRule="auto"/>
    </w:pPr>
    <w:rPr>
      <w:rFonts w:asciiTheme="majorHAnsi" w:eastAsiaTheme="minorHAnsi" w:hAnsiTheme="majorHAnsi" w:cstheme="majorBidi"/>
      <w:caps/>
      <w:spacing w:val="10"/>
      <w:sz w:val="18"/>
      <w:szCs w:val="18"/>
      <w:lang w:val="en-US" w:bidi="en-US"/>
    </w:rPr>
  </w:style>
  <w:style w:type="paragraph" w:styleId="Titre">
    <w:name w:val="Title"/>
    <w:basedOn w:val="Normal"/>
    <w:next w:val="Normal"/>
    <w:link w:val="TitreCar"/>
    <w:uiPriority w:val="10"/>
    <w:qFormat/>
    <w:rsid w:val="009B2F0B"/>
    <w:pPr>
      <w:pBdr>
        <w:top w:val="dotted" w:sz="2" w:space="1" w:color="632423" w:themeColor="accent2" w:themeShade="80"/>
        <w:bottom w:val="dotted" w:sz="2" w:space="6" w:color="632423" w:themeColor="accent2" w:themeShade="80"/>
      </w:pBdr>
      <w:spacing w:before="500" w:after="300" w:line="240" w:lineRule="auto"/>
      <w:jc w:val="center"/>
    </w:pPr>
    <w:rPr>
      <w:rFonts w:asciiTheme="majorHAnsi" w:eastAsiaTheme="minorHAnsi" w:hAnsiTheme="majorHAnsi" w:cstheme="majorBidi"/>
      <w:caps/>
      <w:color w:val="632423" w:themeColor="accent2" w:themeShade="80"/>
      <w:spacing w:val="50"/>
      <w:sz w:val="44"/>
      <w:szCs w:val="44"/>
      <w:lang w:val="en-US" w:bidi="en-US"/>
    </w:rPr>
  </w:style>
  <w:style w:type="character" w:customStyle="1" w:styleId="TitreCar">
    <w:name w:val="Titre Car"/>
    <w:basedOn w:val="Policepardfaut"/>
    <w:link w:val="Titre"/>
    <w:uiPriority w:val="10"/>
    <w:rsid w:val="009B2F0B"/>
    <w:rPr>
      <w:rFonts w:eastAsiaTheme="majorEastAsia" w:cstheme="majorBidi"/>
      <w:caps/>
      <w:color w:val="632423" w:themeColor="accent2" w:themeShade="80"/>
      <w:spacing w:val="50"/>
      <w:sz w:val="44"/>
      <w:szCs w:val="44"/>
    </w:rPr>
  </w:style>
  <w:style w:type="paragraph" w:styleId="Sous-titre">
    <w:name w:val="Subtitle"/>
    <w:basedOn w:val="Normal"/>
    <w:next w:val="Normal"/>
    <w:link w:val="Sous-titreCar"/>
    <w:uiPriority w:val="11"/>
    <w:qFormat/>
    <w:rsid w:val="009B2F0B"/>
    <w:pPr>
      <w:spacing w:after="560" w:line="240" w:lineRule="auto"/>
      <w:jc w:val="center"/>
    </w:pPr>
    <w:rPr>
      <w:rFonts w:asciiTheme="majorHAnsi" w:eastAsiaTheme="minorHAnsi" w:hAnsiTheme="majorHAnsi" w:cstheme="majorBidi"/>
      <w:caps/>
      <w:spacing w:val="20"/>
      <w:sz w:val="18"/>
      <w:szCs w:val="18"/>
      <w:lang w:val="en-US" w:bidi="en-US"/>
    </w:rPr>
  </w:style>
  <w:style w:type="character" w:customStyle="1" w:styleId="Sous-titreCar">
    <w:name w:val="Sous-titre Car"/>
    <w:basedOn w:val="Policepardfaut"/>
    <w:link w:val="Sous-titre"/>
    <w:uiPriority w:val="11"/>
    <w:rsid w:val="009B2F0B"/>
    <w:rPr>
      <w:rFonts w:eastAsiaTheme="majorEastAsia" w:cstheme="majorBidi"/>
      <w:caps/>
      <w:spacing w:val="20"/>
      <w:sz w:val="18"/>
      <w:szCs w:val="18"/>
    </w:rPr>
  </w:style>
  <w:style w:type="character" w:styleId="lev">
    <w:name w:val="Strong"/>
    <w:uiPriority w:val="22"/>
    <w:qFormat/>
    <w:rsid w:val="009B2F0B"/>
    <w:rPr>
      <w:b/>
      <w:bCs/>
      <w:color w:val="943634" w:themeColor="accent2" w:themeShade="BF"/>
      <w:spacing w:val="5"/>
    </w:rPr>
  </w:style>
  <w:style w:type="character" w:styleId="Accentuation">
    <w:name w:val="Emphasis"/>
    <w:uiPriority w:val="20"/>
    <w:qFormat/>
    <w:rsid w:val="009B2F0B"/>
    <w:rPr>
      <w:caps/>
      <w:spacing w:val="5"/>
      <w:sz w:val="20"/>
      <w:szCs w:val="20"/>
    </w:rPr>
  </w:style>
  <w:style w:type="paragraph" w:styleId="Sansinterligne">
    <w:name w:val="No Spacing"/>
    <w:basedOn w:val="Normal"/>
    <w:link w:val="SansinterligneCar"/>
    <w:uiPriority w:val="1"/>
    <w:qFormat/>
    <w:rsid w:val="009B2F0B"/>
    <w:pPr>
      <w:spacing w:after="0" w:line="240" w:lineRule="auto"/>
    </w:pPr>
    <w:rPr>
      <w:rFonts w:asciiTheme="majorHAnsi" w:eastAsiaTheme="minorHAnsi" w:hAnsiTheme="majorHAnsi" w:cstheme="majorBidi"/>
      <w:lang w:val="en-US" w:bidi="en-US"/>
    </w:rPr>
  </w:style>
  <w:style w:type="character" w:customStyle="1" w:styleId="SansinterligneCar">
    <w:name w:val="Sans interligne Car"/>
    <w:basedOn w:val="Policepardfaut"/>
    <w:link w:val="Sansinterligne"/>
    <w:uiPriority w:val="1"/>
    <w:rsid w:val="009B2F0B"/>
  </w:style>
  <w:style w:type="paragraph" w:styleId="Paragraphedeliste">
    <w:name w:val="List Paragraph"/>
    <w:basedOn w:val="Normal"/>
    <w:uiPriority w:val="34"/>
    <w:qFormat/>
    <w:rsid w:val="009B2F0B"/>
    <w:pPr>
      <w:spacing w:line="252" w:lineRule="auto"/>
      <w:ind w:left="720"/>
      <w:contextualSpacing/>
    </w:pPr>
    <w:rPr>
      <w:rFonts w:asciiTheme="majorHAnsi" w:eastAsiaTheme="minorHAnsi" w:hAnsiTheme="majorHAnsi" w:cstheme="majorBidi"/>
      <w:lang w:val="en-US" w:bidi="en-US"/>
    </w:rPr>
  </w:style>
  <w:style w:type="paragraph" w:styleId="Citation">
    <w:name w:val="Quote"/>
    <w:basedOn w:val="Normal"/>
    <w:next w:val="Normal"/>
    <w:link w:val="CitationCar"/>
    <w:uiPriority w:val="29"/>
    <w:qFormat/>
    <w:rsid w:val="009B2F0B"/>
    <w:pPr>
      <w:spacing w:line="252" w:lineRule="auto"/>
    </w:pPr>
    <w:rPr>
      <w:rFonts w:asciiTheme="majorHAnsi" w:eastAsiaTheme="minorHAnsi" w:hAnsiTheme="majorHAnsi" w:cstheme="majorBidi"/>
      <w:i/>
      <w:iCs/>
      <w:lang w:val="en-US" w:bidi="en-US"/>
    </w:rPr>
  </w:style>
  <w:style w:type="character" w:customStyle="1" w:styleId="CitationCar">
    <w:name w:val="Citation Car"/>
    <w:basedOn w:val="Policepardfaut"/>
    <w:link w:val="Citation"/>
    <w:uiPriority w:val="29"/>
    <w:rsid w:val="009B2F0B"/>
    <w:rPr>
      <w:rFonts w:eastAsiaTheme="majorEastAsia" w:cstheme="majorBidi"/>
      <w:i/>
      <w:iCs/>
    </w:rPr>
  </w:style>
  <w:style w:type="paragraph" w:styleId="Citationintense">
    <w:name w:val="Intense Quote"/>
    <w:basedOn w:val="Normal"/>
    <w:next w:val="Normal"/>
    <w:link w:val="CitationintenseCar"/>
    <w:uiPriority w:val="30"/>
    <w:qFormat/>
    <w:rsid w:val="009B2F0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inorHAnsi" w:hAnsiTheme="majorHAnsi" w:cstheme="majorBidi"/>
      <w:caps/>
      <w:color w:val="622423" w:themeColor="accent2" w:themeShade="7F"/>
      <w:spacing w:val="5"/>
      <w:sz w:val="20"/>
      <w:szCs w:val="20"/>
      <w:lang w:val="en-US" w:bidi="en-US"/>
    </w:rPr>
  </w:style>
  <w:style w:type="character" w:customStyle="1" w:styleId="CitationintenseCar">
    <w:name w:val="Citation intense Car"/>
    <w:basedOn w:val="Policepardfaut"/>
    <w:link w:val="Citationintense"/>
    <w:uiPriority w:val="30"/>
    <w:rsid w:val="009B2F0B"/>
    <w:rPr>
      <w:rFonts w:eastAsiaTheme="majorEastAsia" w:cstheme="majorBidi"/>
      <w:caps/>
      <w:color w:val="622423" w:themeColor="accent2" w:themeShade="7F"/>
      <w:spacing w:val="5"/>
      <w:sz w:val="20"/>
      <w:szCs w:val="20"/>
    </w:rPr>
  </w:style>
  <w:style w:type="character" w:styleId="Emphaseple">
    <w:name w:val="Subtle Emphasis"/>
    <w:uiPriority w:val="19"/>
    <w:qFormat/>
    <w:rsid w:val="009B2F0B"/>
    <w:rPr>
      <w:i/>
      <w:iCs/>
    </w:rPr>
  </w:style>
  <w:style w:type="character" w:styleId="Emphaseintense">
    <w:name w:val="Intense Emphasis"/>
    <w:uiPriority w:val="21"/>
    <w:qFormat/>
    <w:rsid w:val="009B2F0B"/>
    <w:rPr>
      <w:i/>
      <w:iCs/>
      <w:caps/>
      <w:spacing w:val="10"/>
      <w:sz w:val="20"/>
      <w:szCs w:val="20"/>
    </w:rPr>
  </w:style>
  <w:style w:type="character" w:styleId="Rfrenceple">
    <w:name w:val="Subtle Reference"/>
    <w:basedOn w:val="Policepardfaut"/>
    <w:uiPriority w:val="31"/>
    <w:qFormat/>
    <w:rsid w:val="009B2F0B"/>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9B2F0B"/>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9B2F0B"/>
    <w:rPr>
      <w:caps/>
      <w:color w:val="622423" w:themeColor="accent2" w:themeShade="7F"/>
      <w:spacing w:val="5"/>
      <w:u w:color="622423" w:themeColor="accent2" w:themeShade="7F"/>
    </w:rPr>
  </w:style>
  <w:style w:type="paragraph" w:styleId="En-ttedetabledesmatires">
    <w:name w:val="TOC Heading"/>
    <w:basedOn w:val="Titre1"/>
    <w:next w:val="Normal"/>
    <w:uiPriority w:val="39"/>
    <w:semiHidden/>
    <w:unhideWhenUsed/>
    <w:qFormat/>
    <w:rsid w:val="009B2F0B"/>
    <w:pPr>
      <w:outlineLvl w:val="9"/>
    </w:pPr>
  </w:style>
  <w:style w:type="paragraph" w:customStyle="1" w:styleId="GridDescription">
    <w:name w:val="Grid Description"/>
    <w:basedOn w:val="Normal"/>
    <w:uiPriority w:val="99"/>
    <w:rsid w:val="001F4CDB"/>
    <w:pPr>
      <w:widowControl w:val="0"/>
      <w:suppressAutoHyphens/>
      <w:spacing w:after="0" w:line="240" w:lineRule="auto"/>
    </w:pPr>
    <w:rPr>
      <w:rFonts w:ascii="Arial Narrow" w:eastAsia="Times New Roman" w:hAnsi="Arial Narrow" w:cs="Tahoma"/>
      <w:sz w:val="16"/>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1599</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dc:creator>
  <cp:lastModifiedBy>arthur</cp:lastModifiedBy>
  <cp:revision>2</cp:revision>
  <dcterms:created xsi:type="dcterms:W3CDTF">2012-11-21T14:26:00Z</dcterms:created>
  <dcterms:modified xsi:type="dcterms:W3CDTF">2012-11-21T14:26:00Z</dcterms:modified>
</cp:coreProperties>
</file>